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08A7" w14:textId="58693949" w:rsidR="00C05780" w:rsidRDefault="00C05780" w:rsidP="00854CB3"/>
    <w:p w14:paraId="57C77864" w14:textId="1A626A20" w:rsidR="006236FE" w:rsidRDefault="006236FE" w:rsidP="00854CB3"/>
    <w:p w14:paraId="4C8E0047" w14:textId="7EAD7589" w:rsidR="006236FE" w:rsidRDefault="006236FE" w:rsidP="00854CB3"/>
    <w:p w14:paraId="5F830F7D" w14:textId="41F61F07" w:rsidR="006236FE" w:rsidRDefault="006236FE" w:rsidP="00854CB3"/>
    <w:p w14:paraId="1A11299C" w14:textId="1F7605E3" w:rsidR="006236FE" w:rsidRDefault="006236FE" w:rsidP="00854CB3"/>
    <w:p w14:paraId="0DCCA27F" w14:textId="7E828B1E" w:rsidR="006236FE" w:rsidRDefault="006236FE" w:rsidP="00854CB3"/>
    <w:p w14:paraId="71200BCF" w14:textId="75720599" w:rsidR="006236FE" w:rsidRDefault="006236FE" w:rsidP="00854CB3"/>
    <w:p w14:paraId="262F87C9" w14:textId="77777777" w:rsidR="006236FE" w:rsidRPr="00E13C15" w:rsidRDefault="006236FE" w:rsidP="00980346">
      <w:pPr>
        <w:ind w:left="284"/>
        <w:rPr>
          <w:rFonts w:ascii="Arial" w:hAnsi="Arial" w:cs="Arial"/>
          <w:w w:val="110"/>
          <w:sz w:val="24"/>
          <w:szCs w:val="24"/>
        </w:rPr>
      </w:pPr>
      <w:r w:rsidRPr="00E13C15">
        <w:rPr>
          <w:rFonts w:ascii="Arial" w:hAnsi="Arial" w:cs="Arial"/>
          <w:w w:val="110"/>
          <w:sz w:val="24"/>
          <w:szCs w:val="24"/>
        </w:rPr>
        <w:t>Dear</w:t>
      </w:r>
      <w:r w:rsidRPr="00E13C15">
        <w:rPr>
          <w:rFonts w:ascii="Arial" w:hAnsi="Arial" w:cs="Arial"/>
          <w:spacing w:val="-12"/>
          <w:w w:val="110"/>
          <w:sz w:val="24"/>
          <w:szCs w:val="24"/>
        </w:rPr>
        <w:t xml:space="preserve"> </w:t>
      </w:r>
      <w:r w:rsidRPr="00E13C15">
        <w:rPr>
          <w:rFonts w:ascii="Arial" w:hAnsi="Arial" w:cs="Arial"/>
          <w:w w:val="110"/>
          <w:sz w:val="24"/>
          <w:szCs w:val="24"/>
        </w:rPr>
        <w:t>Candidate,</w:t>
      </w:r>
    </w:p>
    <w:p w14:paraId="08790270" w14:textId="77777777" w:rsidR="006236FE" w:rsidRPr="00E13C15" w:rsidRDefault="006236FE" w:rsidP="00980346">
      <w:pPr>
        <w:ind w:left="284"/>
        <w:rPr>
          <w:rFonts w:ascii="Arial" w:hAnsi="Arial" w:cs="Arial"/>
          <w:sz w:val="24"/>
          <w:szCs w:val="24"/>
        </w:rPr>
      </w:pPr>
    </w:p>
    <w:p w14:paraId="255F430E" w14:textId="058A14ED" w:rsidR="006236FE" w:rsidRDefault="006236FE" w:rsidP="00980346">
      <w:pPr>
        <w:ind w:left="284" w:right="-330"/>
        <w:rPr>
          <w:rFonts w:ascii="Arial" w:hAnsi="Arial" w:cs="Arial"/>
          <w:spacing w:val="1"/>
          <w:w w:val="105"/>
          <w:sz w:val="24"/>
          <w:szCs w:val="24"/>
        </w:rPr>
      </w:pPr>
      <w:r w:rsidRPr="00E13C15">
        <w:rPr>
          <w:rFonts w:ascii="Arial" w:hAnsi="Arial" w:cs="Arial"/>
          <w:w w:val="105"/>
          <w:sz w:val="24"/>
          <w:szCs w:val="24"/>
        </w:rPr>
        <w:t>Firstly,</w:t>
      </w:r>
      <w:r w:rsidRPr="00E13C15">
        <w:rPr>
          <w:rFonts w:ascii="Arial" w:hAnsi="Arial" w:cs="Arial"/>
          <w:spacing w:val="9"/>
          <w:w w:val="105"/>
          <w:sz w:val="24"/>
          <w:szCs w:val="24"/>
        </w:rPr>
        <w:t xml:space="preserve"> </w:t>
      </w:r>
      <w:r w:rsidRPr="00E13C15">
        <w:rPr>
          <w:rFonts w:ascii="Arial" w:hAnsi="Arial" w:cs="Arial"/>
          <w:w w:val="105"/>
          <w:sz w:val="24"/>
          <w:szCs w:val="24"/>
        </w:rPr>
        <w:t>many</w:t>
      </w:r>
      <w:r w:rsidRPr="00E13C15">
        <w:rPr>
          <w:rFonts w:ascii="Arial" w:hAnsi="Arial" w:cs="Arial"/>
          <w:spacing w:val="12"/>
          <w:w w:val="105"/>
          <w:sz w:val="24"/>
          <w:szCs w:val="24"/>
        </w:rPr>
        <w:t xml:space="preserve"> </w:t>
      </w:r>
      <w:r w:rsidRPr="00E13C15">
        <w:rPr>
          <w:rFonts w:ascii="Arial" w:hAnsi="Arial" w:cs="Arial"/>
          <w:w w:val="105"/>
          <w:sz w:val="24"/>
          <w:szCs w:val="24"/>
        </w:rPr>
        <w:t>thanks</w:t>
      </w:r>
      <w:r w:rsidRPr="00E13C15">
        <w:rPr>
          <w:rFonts w:ascii="Arial" w:hAnsi="Arial" w:cs="Arial"/>
          <w:spacing w:val="13"/>
          <w:w w:val="105"/>
          <w:sz w:val="24"/>
          <w:szCs w:val="24"/>
        </w:rPr>
        <w:t xml:space="preserve"> </w:t>
      </w:r>
      <w:r w:rsidRPr="00E13C15">
        <w:rPr>
          <w:rFonts w:ascii="Arial" w:hAnsi="Arial" w:cs="Arial"/>
          <w:w w:val="105"/>
          <w:sz w:val="24"/>
          <w:szCs w:val="24"/>
        </w:rPr>
        <w:t>for</w:t>
      </w:r>
      <w:r w:rsidRPr="00E13C15">
        <w:rPr>
          <w:rFonts w:ascii="Arial" w:hAnsi="Arial" w:cs="Arial"/>
          <w:spacing w:val="3"/>
          <w:w w:val="105"/>
          <w:sz w:val="24"/>
          <w:szCs w:val="24"/>
        </w:rPr>
        <w:t xml:space="preserve"> </w:t>
      </w:r>
      <w:r w:rsidRPr="00E13C15">
        <w:rPr>
          <w:rFonts w:ascii="Arial" w:hAnsi="Arial" w:cs="Arial"/>
          <w:w w:val="105"/>
          <w:sz w:val="24"/>
          <w:szCs w:val="24"/>
        </w:rPr>
        <w:t>considering</w:t>
      </w:r>
      <w:r w:rsidRPr="00E13C15">
        <w:rPr>
          <w:rFonts w:ascii="Arial" w:hAnsi="Arial" w:cs="Arial"/>
          <w:spacing w:val="30"/>
          <w:w w:val="105"/>
          <w:sz w:val="24"/>
          <w:szCs w:val="24"/>
        </w:rPr>
        <w:t xml:space="preserve"> </w:t>
      </w:r>
      <w:r w:rsidRPr="00E13C15">
        <w:rPr>
          <w:rFonts w:ascii="Arial" w:hAnsi="Arial" w:cs="Arial"/>
          <w:w w:val="105"/>
          <w:sz w:val="24"/>
          <w:szCs w:val="24"/>
        </w:rPr>
        <w:t>The Howard Partnership Trust</w:t>
      </w:r>
      <w:r w:rsidRPr="00E13C15">
        <w:rPr>
          <w:rFonts w:ascii="Arial" w:hAnsi="Arial" w:cs="Arial"/>
          <w:spacing w:val="20"/>
          <w:w w:val="105"/>
          <w:sz w:val="24"/>
          <w:szCs w:val="24"/>
        </w:rPr>
        <w:t xml:space="preserve"> (THPT) </w:t>
      </w:r>
      <w:r w:rsidRPr="00E13C15">
        <w:rPr>
          <w:rFonts w:ascii="Arial" w:hAnsi="Arial" w:cs="Arial"/>
          <w:w w:val="105"/>
          <w:sz w:val="24"/>
          <w:szCs w:val="24"/>
        </w:rPr>
        <w:t>as your</w:t>
      </w:r>
      <w:r w:rsidRPr="00E13C15">
        <w:rPr>
          <w:rFonts w:ascii="Arial" w:hAnsi="Arial" w:cs="Arial"/>
          <w:spacing w:val="26"/>
          <w:w w:val="105"/>
          <w:sz w:val="24"/>
          <w:szCs w:val="24"/>
        </w:rPr>
        <w:t xml:space="preserve"> </w:t>
      </w:r>
      <w:r w:rsidRPr="00E13C15">
        <w:rPr>
          <w:rFonts w:ascii="Arial" w:hAnsi="Arial" w:cs="Arial"/>
          <w:w w:val="105"/>
          <w:sz w:val="24"/>
          <w:szCs w:val="24"/>
        </w:rPr>
        <w:t>next</w:t>
      </w:r>
      <w:r w:rsidRPr="00E13C15">
        <w:rPr>
          <w:rFonts w:ascii="Arial" w:hAnsi="Arial" w:cs="Arial"/>
          <w:spacing w:val="12"/>
          <w:w w:val="105"/>
          <w:sz w:val="24"/>
          <w:szCs w:val="24"/>
        </w:rPr>
        <w:t xml:space="preserve"> </w:t>
      </w:r>
      <w:r w:rsidRPr="00E13C15">
        <w:rPr>
          <w:rFonts w:ascii="Arial" w:hAnsi="Arial" w:cs="Arial"/>
          <w:w w:val="105"/>
          <w:sz w:val="24"/>
          <w:szCs w:val="24"/>
        </w:rPr>
        <w:t>career</w:t>
      </w:r>
      <w:r w:rsidRPr="00E13C15">
        <w:rPr>
          <w:rFonts w:ascii="Arial" w:hAnsi="Arial" w:cs="Arial"/>
          <w:spacing w:val="22"/>
          <w:w w:val="105"/>
          <w:sz w:val="24"/>
          <w:szCs w:val="24"/>
        </w:rPr>
        <w:t xml:space="preserve"> </w:t>
      </w:r>
      <w:r w:rsidRPr="00E13C15">
        <w:rPr>
          <w:rFonts w:ascii="Arial" w:hAnsi="Arial" w:cs="Arial"/>
          <w:w w:val="105"/>
          <w:sz w:val="24"/>
          <w:szCs w:val="24"/>
        </w:rPr>
        <w:t>move.</w:t>
      </w:r>
      <w:r w:rsidRPr="00E13C15">
        <w:rPr>
          <w:rFonts w:ascii="Arial" w:hAnsi="Arial" w:cs="Arial"/>
          <w:spacing w:val="8"/>
          <w:w w:val="105"/>
          <w:sz w:val="24"/>
          <w:szCs w:val="24"/>
        </w:rPr>
        <w:t xml:space="preserve"> </w:t>
      </w:r>
      <w:r w:rsidRPr="00E13C15">
        <w:rPr>
          <w:rFonts w:ascii="Arial" w:hAnsi="Arial" w:cs="Arial"/>
          <w:w w:val="105"/>
          <w:sz w:val="24"/>
          <w:szCs w:val="24"/>
        </w:rPr>
        <w:t>I'm</w:t>
      </w:r>
      <w:r w:rsidRPr="00E13C15">
        <w:rPr>
          <w:rFonts w:ascii="Arial" w:hAnsi="Arial" w:cs="Arial"/>
          <w:spacing w:val="36"/>
          <w:w w:val="105"/>
          <w:sz w:val="24"/>
          <w:szCs w:val="24"/>
        </w:rPr>
        <w:t xml:space="preserve"> </w:t>
      </w:r>
      <w:r w:rsidRPr="00E13C15">
        <w:rPr>
          <w:rFonts w:ascii="Arial" w:hAnsi="Arial" w:cs="Arial"/>
          <w:w w:val="105"/>
          <w:sz w:val="24"/>
          <w:szCs w:val="24"/>
        </w:rPr>
        <w:t>sure</w:t>
      </w:r>
      <w:r w:rsidRPr="00E13C15">
        <w:rPr>
          <w:rFonts w:ascii="Arial" w:hAnsi="Arial" w:cs="Arial"/>
          <w:spacing w:val="17"/>
          <w:w w:val="105"/>
          <w:sz w:val="24"/>
          <w:szCs w:val="24"/>
        </w:rPr>
        <w:t xml:space="preserve"> </w:t>
      </w:r>
      <w:r w:rsidRPr="00E13C15">
        <w:rPr>
          <w:rFonts w:ascii="Arial" w:hAnsi="Arial" w:cs="Arial"/>
          <w:w w:val="105"/>
          <w:sz w:val="24"/>
          <w:szCs w:val="24"/>
        </w:rPr>
        <w:t>if</w:t>
      </w:r>
      <w:r w:rsidRPr="00E13C15">
        <w:rPr>
          <w:rFonts w:ascii="Arial" w:hAnsi="Arial" w:cs="Arial"/>
          <w:spacing w:val="18"/>
          <w:w w:val="105"/>
          <w:sz w:val="24"/>
          <w:szCs w:val="24"/>
        </w:rPr>
        <w:t xml:space="preserve"> </w:t>
      </w:r>
      <w:r w:rsidRPr="00E13C15">
        <w:rPr>
          <w:rFonts w:ascii="Arial" w:hAnsi="Arial" w:cs="Arial"/>
          <w:w w:val="105"/>
          <w:sz w:val="24"/>
          <w:szCs w:val="24"/>
        </w:rPr>
        <w:t>you</w:t>
      </w:r>
      <w:r w:rsidRPr="00E13C15">
        <w:rPr>
          <w:rFonts w:ascii="Arial" w:hAnsi="Arial" w:cs="Arial"/>
          <w:spacing w:val="22"/>
          <w:w w:val="105"/>
          <w:sz w:val="24"/>
          <w:szCs w:val="24"/>
        </w:rPr>
        <w:t xml:space="preserve"> </w:t>
      </w:r>
      <w:r w:rsidRPr="00E13C15">
        <w:rPr>
          <w:rFonts w:ascii="Arial" w:hAnsi="Arial" w:cs="Arial"/>
          <w:w w:val="105"/>
          <w:sz w:val="24"/>
          <w:szCs w:val="24"/>
        </w:rPr>
        <w:t>are</w:t>
      </w:r>
      <w:r w:rsidRPr="00E13C15">
        <w:rPr>
          <w:rFonts w:ascii="Arial" w:hAnsi="Arial" w:cs="Arial"/>
          <w:spacing w:val="6"/>
          <w:w w:val="105"/>
          <w:sz w:val="24"/>
          <w:szCs w:val="24"/>
        </w:rPr>
        <w:t xml:space="preserve"> </w:t>
      </w:r>
      <w:r w:rsidRPr="00E13C15">
        <w:rPr>
          <w:rFonts w:ascii="Arial" w:hAnsi="Arial" w:cs="Arial"/>
          <w:w w:val="105"/>
          <w:sz w:val="24"/>
          <w:szCs w:val="24"/>
        </w:rPr>
        <w:t>successful</w:t>
      </w:r>
      <w:r w:rsidRPr="00E13C15">
        <w:rPr>
          <w:rFonts w:ascii="Arial" w:hAnsi="Arial" w:cs="Arial"/>
          <w:spacing w:val="33"/>
          <w:w w:val="105"/>
          <w:sz w:val="24"/>
          <w:szCs w:val="24"/>
        </w:rPr>
        <w:t xml:space="preserve"> </w:t>
      </w:r>
      <w:r w:rsidRPr="00E13C15">
        <w:rPr>
          <w:rFonts w:ascii="Arial" w:hAnsi="Arial" w:cs="Arial"/>
          <w:w w:val="105"/>
          <w:sz w:val="24"/>
          <w:szCs w:val="24"/>
        </w:rPr>
        <w:t>you</w:t>
      </w:r>
      <w:r w:rsidRPr="00E13C15">
        <w:rPr>
          <w:rFonts w:ascii="Arial" w:hAnsi="Arial" w:cs="Arial"/>
          <w:spacing w:val="11"/>
          <w:w w:val="105"/>
          <w:sz w:val="24"/>
          <w:szCs w:val="24"/>
        </w:rPr>
        <w:t xml:space="preserve"> </w:t>
      </w:r>
      <w:r w:rsidRPr="00E13C15">
        <w:rPr>
          <w:rFonts w:ascii="Arial" w:hAnsi="Arial" w:cs="Arial"/>
          <w:w w:val="105"/>
          <w:sz w:val="24"/>
          <w:szCs w:val="24"/>
        </w:rPr>
        <w:t>won't</w:t>
      </w:r>
      <w:r w:rsidRPr="00E13C15">
        <w:rPr>
          <w:rFonts w:ascii="Arial" w:hAnsi="Arial" w:cs="Arial"/>
          <w:spacing w:val="25"/>
          <w:w w:val="105"/>
          <w:sz w:val="24"/>
          <w:szCs w:val="24"/>
        </w:rPr>
        <w:t xml:space="preserve"> </w:t>
      </w:r>
      <w:r w:rsidRPr="00E13C15">
        <w:rPr>
          <w:rFonts w:ascii="Arial" w:hAnsi="Arial" w:cs="Arial"/>
          <w:w w:val="105"/>
          <w:sz w:val="24"/>
          <w:szCs w:val="24"/>
        </w:rPr>
        <w:t>regret</w:t>
      </w:r>
      <w:r w:rsidRPr="00E13C15">
        <w:rPr>
          <w:rFonts w:ascii="Arial" w:hAnsi="Arial" w:cs="Arial"/>
          <w:spacing w:val="26"/>
          <w:w w:val="105"/>
          <w:sz w:val="24"/>
          <w:szCs w:val="24"/>
        </w:rPr>
        <w:t xml:space="preserve"> </w:t>
      </w:r>
      <w:r w:rsidRPr="00E13C15">
        <w:rPr>
          <w:rFonts w:ascii="Arial" w:hAnsi="Arial" w:cs="Arial"/>
          <w:w w:val="105"/>
          <w:sz w:val="24"/>
          <w:szCs w:val="24"/>
        </w:rPr>
        <w:t>the</w:t>
      </w:r>
      <w:r w:rsidRPr="00E13C15">
        <w:rPr>
          <w:rFonts w:ascii="Arial" w:hAnsi="Arial" w:cs="Arial"/>
          <w:spacing w:val="34"/>
          <w:w w:val="105"/>
          <w:sz w:val="24"/>
          <w:szCs w:val="24"/>
        </w:rPr>
        <w:t xml:space="preserve"> </w:t>
      </w:r>
      <w:r w:rsidRPr="00E13C15">
        <w:rPr>
          <w:rFonts w:ascii="Arial" w:hAnsi="Arial" w:cs="Arial"/>
          <w:w w:val="105"/>
          <w:sz w:val="24"/>
          <w:szCs w:val="24"/>
        </w:rPr>
        <w:t>move,</w:t>
      </w:r>
      <w:r w:rsidRPr="00E13C15">
        <w:rPr>
          <w:rFonts w:ascii="Arial" w:hAnsi="Arial" w:cs="Arial"/>
          <w:spacing w:val="11"/>
          <w:w w:val="105"/>
          <w:sz w:val="24"/>
          <w:szCs w:val="24"/>
        </w:rPr>
        <w:t xml:space="preserve"> </w:t>
      </w:r>
      <w:r w:rsidRPr="00E13C15">
        <w:rPr>
          <w:rFonts w:ascii="Arial" w:hAnsi="Arial" w:cs="Arial"/>
          <w:w w:val="105"/>
          <w:sz w:val="24"/>
          <w:szCs w:val="24"/>
        </w:rPr>
        <w:t>as you</w:t>
      </w:r>
      <w:r w:rsidRPr="00E13C15">
        <w:rPr>
          <w:rFonts w:ascii="Arial" w:hAnsi="Arial" w:cs="Arial"/>
          <w:spacing w:val="52"/>
          <w:w w:val="105"/>
          <w:sz w:val="24"/>
          <w:szCs w:val="24"/>
        </w:rPr>
        <w:t xml:space="preserve"> </w:t>
      </w:r>
      <w:r w:rsidRPr="00E13C15">
        <w:rPr>
          <w:rFonts w:ascii="Arial" w:hAnsi="Arial" w:cs="Arial"/>
          <w:w w:val="105"/>
          <w:sz w:val="24"/>
          <w:szCs w:val="24"/>
        </w:rPr>
        <w:t>join</w:t>
      </w:r>
      <w:r w:rsidRPr="00E13C15">
        <w:rPr>
          <w:rFonts w:ascii="Arial" w:hAnsi="Arial" w:cs="Arial"/>
          <w:spacing w:val="15"/>
          <w:w w:val="105"/>
          <w:sz w:val="24"/>
          <w:szCs w:val="24"/>
        </w:rPr>
        <w:t xml:space="preserve"> </w:t>
      </w:r>
      <w:r w:rsidRPr="00E13C15">
        <w:rPr>
          <w:rFonts w:ascii="Arial" w:hAnsi="Arial" w:cs="Arial"/>
          <w:w w:val="105"/>
          <w:sz w:val="24"/>
          <w:szCs w:val="24"/>
        </w:rPr>
        <w:t>a</w:t>
      </w:r>
      <w:r w:rsidRPr="00E13C15">
        <w:rPr>
          <w:rFonts w:ascii="Arial" w:hAnsi="Arial" w:cs="Arial"/>
          <w:spacing w:val="1"/>
          <w:w w:val="105"/>
          <w:sz w:val="24"/>
          <w:szCs w:val="24"/>
        </w:rPr>
        <w:t xml:space="preserve"> Trust where there are strong partnerships forged between all our schools and </w:t>
      </w:r>
      <w:r w:rsidR="00994D55">
        <w:rPr>
          <w:rFonts w:ascii="Arial" w:hAnsi="Arial" w:cs="Arial"/>
          <w:spacing w:val="1"/>
          <w:w w:val="105"/>
          <w:sz w:val="24"/>
          <w:szCs w:val="24"/>
        </w:rPr>
        <w:t>Senior Leadership Teams</w:t>
      </w:r>
      <w:r w:rsidRPr="00E13C15">
        <w:rPr>
          <w:rFonts w:ascii="Arial" w:hAnsi="Arial" w:cs="Arial"/>
          <w:spacing w:val="1"/>
          <w:w w:val="105"/>
          <w:sz w:val="24"/>
          <w:szCs w:val="24"/>
        </w:rPr>
        <w:t xml:space="preserve"> and where you will have the opportunity to make a real difference to the lives of the children and young people at </w:t>
      </w:r>
      <w:r w:rsidR="00994D55">
        <w:rPr>
          <w:rFonts w:ascii="Arial" w:hAnsi="Arial" w:cs="Arial"/>
          <w:spacing w:val="1"/>
          <w:w w:val="105"/>
          <w:sz w:val="24"/>
          <w:szCs w:val="24"/>
        </w:rPr>
        <w:t>Meadhurst Primary School</w:t>
      </w:r>
      <w:r w:rsidRPr="00E13C15">
        <w:rPr>
          <w:rFonts w:ascii="Arial" w:hAnsi="Arial" w:cs="Arial"/>
          <w:spacing w:val="1"/>
          <w:w w:val="105"/>
          <w:sz w:val="24"/>
          <w:szCs w:val="24"/>
        </w:rPr>
        <w:t>.</w:t>
      </w:r>
    </w:p>
    <w:p w14:paraId="1D518790" w14:textId="5BCA7361" w:rsidR="00980346" w:rsidRDefault="00980346" w:rsidP="00980346">
      <w:pPr>
        <w:ind w:left="284" w:right="-330"/>
        <w:rPr>
          <w:rFonts w:ascii="Arial" w:hAnsi="Arial" w:cs="Arial"/>
          <w:spacing w:val="1"/>
          <w:w w:val="105"/>
          <w:sz w:val="24"/>
          <w:szCs w:val="24"/>
        </w:rPr>
      </w:pPr>
    </w:p>
    <w:p w14:paraId="5BB91C2F" w14:textId="77777777" w:rsidR="00980346" w:rsidRPr="00980346" w:rsidRDefault="00980346" w:rsidP="00980346">
      <w:pPr>
        <w:ind w:left="284"/>
        <w:rPr>
          <w:rFonts w:ascii="Arial" w:hAnsi="Arial" w:cs="Arial"/>
          <w:sz w:val="24"/>
          <w:szCs w:val="24"/>
        </w:rPr>
      </w:pPr>
      <w:r w:rsidRPr="00980346">
        <w:rPr>
          <w:rFonts w:ascii="Arial" w:hAnsi="Arial" w:cs="Arial"/>
          <w:sz w:val="24"/>
          <w:szCs w:val="24"/>
        </w:rPr>
        <w:t>Meadhurst provides a nurturing environment where each child is valued; where positive attitudes and a lifelong love for learning are promoted to help children grow into independent, respectful and resilient adults who strive to achieve personal aspirations. Leaders at all levels inspire others and use their expertise to encourage everyone to be the best that they can be.  The sense of community is extremely strong and rooted in our school values. Inclusion is at the heart of everything we do, something that we are passionate about and have a good reputation within the community and across the Trust. We are a large and well-resourced site, with a committed staff, excellent CPD and coaching opportunities, extensive outdoor areas and a supportive Interim Academy Board (IAB).</w:t>
      </w:r>
    </w:p>
    <w:p w14:paraId="4F044CDF" w14:textId="77777777" w:rsidR="00980346" w:rsidRDefault="00980346" w:rsidP="00980346">
      <w:pPr>
        <w:ind w:left="284" w:right="-330"/>
        <w:rPr>
          <w:rFonts w:ascii="Arial" w:hAnsi="Arial" w:cs="Arial"/>
          <w:w w:val="110"/>
          <w:sz w:val="24"/>
          <w:szCs w:val="24"/>
        </w:rPr>
      </w:pPr>
    </w:p>
    <w:p w14:paraId="302B2075" w14:textId="6F9555AA" w:rsidR="006236FE" w:rsidRPr="00E13C15" w:rsidRDefault="006236FE" w:rsidP="00980346">
      <w:pPr>
        <w:ind w:left="284" w:right="-330"/>
        <w:rPr>
          <w:rFonts w:ascii="Arial" w:hAnsi="Arial" w:cs="Arial"/>
          <w:sz w:val="24"/>
          <w:szCs w:val="24"/>
        </w:rPr>
      </w:pPr>
      <w:r w:rsidRPr="00E13C15">
        <w:rPr>
          <w:rFonts w:ascii="Arial" w:hAnsi="Arial" w:cs="Arial"/>
          <w:w w:val="110"/>
          <w:sz w:val="24"/>
          <w:szCs w:val="24"/>
        </w:rPr>
        <w:t>This is</w:t>
      </w:r>
      <w:r w:rsidRPr="00E13C15">
        <w:rPr>
          <w:rFonts w:ascii="Arial" w:hAnsi="Arial" w:cs="Arial"/>
          <w:spacing w:val="-6"/>
          <w:w w:val="110"/>
          <w:sz w:val="24"/>
          <w:szCs w:val="24"/>
        </w:rPr>
        <w:t xml:space="preserve"> </w:t>
      </w:r>
      <w:r w:rsidRPr="00E13C15">
        <w:rPr>
          <w:rFonts w:ascii="Arial" w:hAnsi="Arial" w:cs="Arial"/>
          <w:w w:val="110"/>
          <w:sz w:val="24"/>
          <w:szCs w:val="24"/>
        </w:rPr>
        <w:t>a</w:t>
      </w:r>
      <w:r w:rsidRPr="00E13C15">
        <w:rPr>
          <w:rFonts w:ascii="Arial" w:hAnsi="Arial" w:cs="Arial"/>
          <w:spacing w:val="-5"/>
          <w:w w:val="110"/>
          <w:sz w:val="24"/>
          <w:szCs w:val="24"/>
        </w:rPr>
        <w:t xml:space="preserve"> </w:t>
      </w:r>
      <w:r w:rsidRPr="00E13C15">
        <w:rPr>
          <w:rFonts w:ascii="Arial" w:hAnsi="Arial" w:cs="Arial"/>
          <w:w w:val="110"/>
          <w:sz w:val="24"/>
          <w:szCs w:val="24"/>
        </w:rPr>
        <w:t>significant</w:t>
      </w:r>
      <w:r w:rsidRPr="00E13C15">
        <w:rPr>
          <w:rFonts w:ascii="Arial" w:hAnsi="Arial" w:cs="Arial"/>
          <w:spacing w:val="4"/>
          <w:w w:val="110"/>
          <w:sz w:val="24"/>
          <w:szCs w:val="24"/>
        </w:rPr>
        <w:t xml:space="preserve"> </w:t>
      </w:r>
      <w:r w:rsidRPr="00E13C15">
        <w:rPr>
          <w:rFonts w:ascii="Arial" w:hAnsi="Arial" w:cs="Arial"/>
          <w:w w:val="110"/>
          <w:sz w:val="24"/>
          <w:szCs w:val="24"/>
        </w:rPr>
        <w:t>chance</w:t>
      </w:r>
      <w:r w:rsidRPr="00E13C15">
        <w:rPr>
          <w:rFonts w:ascii="Arial" w:hAnsi="Arial" w:cs="Arial"/>
          <w:spacing w:val="5"/>
          <w:w w:val="110"/>
          <w:sz w:val="24"/>
          <w:szCs w:val="24"/>
        </w:rPr>
        <w:t xml:space="preserve"> </w:t>
      </w:r>
      <w:r w:rsidRPr="00E13C15">
        <w:rPr>
          <w:rFonts w:ascii="Arial" w:hAnsi="Arial" w:cs="Arial"/>
          <w:w w:val="110"/>
          <w:sz w:val="24"/>
          <w:szCs w:val="24"/>
        </w:rPr>
        <w:t>to</w:t>
      </w:r>
      <w:r w:rsidRPr="00E13C15">
        <w:rPr>
          <w:rFonts w:ascii="Arial" w:hAnsi="Arial" w:cs="Arial"/>
          <w:spacing w:val="13"/>
          <w:w w:val="110"/>
          <w:sz w:val="24"/>
          <w:szCs w:val="24"/>
        </w:rPr>
        <w:t xml:space="preserve"> </w:t>
      </w:r>
      <w:r w:rsidRPr="00E13C15">
        <w:rPr>
          <w:rFonts w:ascii="Arial" w:hAnsi="Arial" w:cs="Arial"/>
          <w:w w:val="110"/>
          <w:sz w:val="24"/>
          <w:szCs w:val="24"/>
        </w:rPr>
        <w:t>play</w:t>
      </w:r>
      <w:r w:rsidRPr="00E13C15">
        <w:rPr>
          <w:rFonts w:ascii="Arial" w:hAnsi="Arial" w:cs="Arial"/>
          <w:spacing w:val="-6"/>
          <w:w w:val="110"/>
          <w:sz w:val="24"/>
          <w:szCs w:val="24"/>
        </w:rPr>
        <w:t xml:space="preserve"> </w:t>
      </w:r>
      <w:r w:rsidRPr="00E13C15">
        <w:rPr>
          <w:rFonts w:ascii="Arial" w:hAnsi="Arial" w:cs="Arial"/>
          <w:w w:val="110"/>
          <w:sz w:val="24"/>
          <w:szCs w:val="24"/>
        </w:rPr>
        <w:t>a</w:t>
      </w:r>
      <w:r w:rsidRPr="00E13C15">
        <w:rPr>
          <w:rFonts w:ascii="Arial" w:hAnsi="Arial" w:cs="Arial"/>
          <w:spacing w:val="8"/>
          <w:w w:val="110"/>
          <w:sz w:val="24"/>
          <w:szCs w:val="24"/>
        </w:rPr>
        <w:t xml:space="preserve"> </w:t>
      </w:r>
      <w:r w:rsidRPr="00E13C15">
        <w:rPr>
          <w:rFonts w:ascii="Arial" w:hAnsi="Arial" w:cs="Arial"/>
          <w:w w:val="110"/>
          <w:sz w:val="24"/>
          <w:szCs w:val="24"/>
        </w:rPr>
        <w:t>pivotal</w:t>
      </w:r>
      <w:r w:rsidRPr="00E13C15">
        <w:rPr>
          <w:rFonts w:ascii="Arial" w:hAnsi="Arial" w:cs="Arial"/>
          <w:spacing w:val="16"/>
          <w:w w:val="110"/>
          <w:sz w:val="24"/>
          <w:szCs w:val="24"/>
        </w:rPr>
        <w:t xml:space="preserve"> </w:t>
      </w:r>
      <w:r w:rsidRPr="00E13C15">
        <w:rPr>
          <w:rFonts w:ascii="Arial" w:hAnsi="Arial" w:cs="Arial"/>
          <w:w w:val="110"/>
          <w:sz w:val="24"/>
          <w:szCs w:val="24"/>
        </w:rPr>
        <w:t>role</w:t>
      </w:r>
      <w:r w:rsidRPr="00E13C15">
        <w:rPr>
          <w:rFonts w:ascii="Arial" w:hAnsi="Arial" w:cs="Arial"/>
          <w:spacing w:val="-5"/>
          <w:w w:val="110"/>
          <w:sz w:val="24"/>
          <w:szCs w:val="24"/>
        </w:rPr>
        <w:t xml:space="preserve"> in driving continuous improvement for the betterment of our children and young people.</w:t>
      </w:r>
    </w:p>
    <w:p w14:paraId="0188E5CD" w14:textId="77777777" w:rsidR="006236FE" w:rsidRPr="00E13C15" w:rsidRDefault="006236FE" w:rsidP="00980346">
      <w:pPr>
        <w:ind w:left="284" w:right="-330"/>
        <w:rPr>
          <w:rFonts w:ascii="Arial" w:hAnsi="Arial" w:cs="Arial"/>
          <w:w w:val="105"/>
          <w:sz w:val="24"/>
          <w:szCs w:val="24"/>
        </w:rPr>
      </w:pPr>
    </w:p>
    <w:p w14:paraId="7BE48CE9" w14:textId="77777777" w:rsidR="006236FE" w:rsidRPr="00E13C15" w:rsidRDefault="006236FE" w:rsidP="00980346">
      <w:pPr>
        <w:ind w:left="284" w:right="-330"/>
        <w:rPr>
          <w:rFonts w:ascii="Arial" w:hAnsi="Arial" w:cs="Arial"/>
          <w:w w:val="105"/>
          <w:sz w:val="24"/>
          <w:szCs w:val="24"/>
        </w:rPr>
      </w:pPr>
      <w:r w:rsidRPr="00E13C15">
        <w:rPr>
          <w:rFonts w:ascii="Arial" w:hAnsi="Arial" w:cs="Arial"/>
          <w:w w:val="105"/>
          <w:sz w:val="24"/>
          <w:szCs w:val="24"/>
        </w:rPr>
        <w:t>I wish you every success in your application.</w:t>
      </w:r>
    </w:p>
    <w:p w14:paraId="09FEC3A1" w14:textId="77777777" w:rsidR="006236FE" w:rsidRPr="00E13C15" w:rsidRDefault="006236FE" w:rsidP="00980346">
      <w:pPr>
        <w:ind w:left="284" w:right="-330"/>
        <w:rPr>
          <w:rFonts w:ascii="Arial" w:hAnsi="Arial" w:cs="Arial"/>
          <w:w w:val="105"/>
          <w:sz w:val="24"/>
          <w:szCs w:val="24"/>
        </w:rPr>
      </w:pPr>
    </w:p>
    <w:p w14:paraId="0DA3B59B" w14:textId="77777777" w:rsidR="006236FE" w:rsidRPr="00E13C15" w:rsidRDefault="006236FE" w:rsidP="006236FE">
      <w:pPr>
        <w:spacing w:line="229" w:lineRule="exact"/>
        <w:ind w:left="251" w:right="-330"/>
        <w:jc w:val="both"/>
        <w:rPr>
          <w:rFonts w:ascii="Arial" w:hAnsi="Arial" w:cs="Arial"/>
          <w:w w:val="105"/>
          <w:sz w:val="24"/>
          <w:szCs w:val="24"/>
        </w:rPr>
      </w:pPr>
    </w:p>
    <w:p w14:paraId="5C7AC509" w14:textId="77777777" w:rsidR="006236FE" w:rsidRPr="00E13C15" w:rsidRDefault="006236FE" w:rsidP="006236FE">
      <w:pPr>
        <w:spacing w:line="229" w:lineRule="exact"/>
        <w:ind w:left="251" w:right="-330"/>
        <w:jc w:val="both"/>
        <w:rPr>
          <w:rFonts w:ascii="Arial" w:hAnsi="Arial" w:cs="Arial"/>
          <w:b/>
          <w:bCs/>
          <w:w w:val="105"/>
          <w:sz w:val="24"/>
          <w:szCs w:val="24"/>
        </w:rPr>
      </w:pPr>
      <w:r w:rsidRPr="00E13C15">
        <w:rPr>
          <w:rFonts w:ascii="Arial" w:hAnsi="Arial" w:cs="Arial"/>
          <w:b/>
          <w:bCs/>
          <w:w w:val="105"/>
          <w:sz w:val="24"/>
          <w:szCs w:val="24"/>
        </w:rPr>
        <w:t>Nicola Euridge</w:t>
      </w:r>
    </w:p>
    <w:p w14:paraId="5CF54775" w14:textId="7DF10C1C" w:rsidR="00D50740" w:rsidRPr="00D50740" w:rsidRDefault="006236FE" w:rsidP="00E13C15">
      <w:pPr>
        <w:spacing w:line="229" w:lineRule="exact"/>
        <w:ind w:left="-142" w:right="-330" w:firstLine="393"/>
        <w:jc w:val="both"/>
        <w:rPr>
          <w:rFonts w:ascii="Tahoma" w:hAnsi="Tahoma" w:cs="Tahoma"/>
        </w:rPr>
      </w:pPr>
      <w:r w:rsidRPr="00E13C15">
        <w:rPr>
          <w:rFonts w:ascii="Arial" w:hAnsi="Arial" w:cs="Arial"/>
          <w:b/>
          <w:bCs/>
          <w:w w:val="105"/>
          <w:sz w:val="24"/>
          <w:szCs w:val="24"/>
        </w:rPr>
        <w:t>Deputy Chief Executive Officer</w:t>
      </w:r>
    </w:p>
    <w:p w14:paraId="03A68F86" w14:textId="27DCB191" w:rsidR="00D50740" w:rsidRDefault="00D50740" w:rsidP="00854CB3"/>
    <w:p w14:paraId="5378D33B" w14:textId="0B237B44" w:rsidR="00D50740" w:rsidRPr="00854CB3" w:rsidRDefault="00D50740" w:rsidP="00310CE1">
      <w:pPr>
        <w:spacing w:line="259" w:lineRule="auto"/>
      </w:pPr>
    </w:p>
    <w:sectPr w:rsidR="00D50740" w:rsidRPr="00854CB3" w:rsidSect="00237287">
      <w:footerReference w:type="default" r:id="rId9"/>
      <w:headerReference w:type="first" r:id="rId10"/>
      <w:footerReference w:type="first" r:id="rId1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F4CF" w14:textId="77777777" w:rsidR="007822B7" w:rsidRDefault="007822B7" w:rsidP="00237287">
      <w:pPr>
        <w:spacing w:after="0" w:line="240" w:lineRule="auto"/>
      </w:pPr>
      <w:r>
        <w:separator/>
      </w:r>
    </w:p>
  </w:endnote>
  <w:endnote w:type="continuationSeparator" w:id="0">
    <w:p w14:paraId="4FD317F4" w14:textId="77777777" w:rsidR="007822B7" w:rsidRDefault="007822B7" w:rsidP="0023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886408856"/>
      <w:docPartObj>
        <w:docPartGallery w:val="Page Numbers (Bottom of Page)"/>
        <w:docPartUnique/>
      </w:docPartObj>
    </w:sdtPr>
    <w:sdtEndPr/>
    <w:sdtContent>
      <w:sdt>
        <w:sdtPr>
          <w:rPr>
            <w:rFonts w:ascii="Tahoma" w:hAnsi="Tahoma" w:cs="Tahoma"/>
            <w:sz w:val="18"/>
            <w:szCs w:val="18"/>
          </w:rPr>
          <w:id w:val="-1705238520"/>
          <w:docPartObj>
            <w:docPartGallery w:val="Page Numbers (Top of Page)"/>
            <w:docPartUnique/>
          </w:docPartObj>
        </w:sdtPr>
        <w:sdtEndPr/>
        <w:sdtContent>
          <w:p w14:paraId="6D14A369" w14:textId="327FA2CF" w:rsidR="008C39DC" w:rsidRPr="008C39DC" w:rsidRDefault="008C39DC" w:rsidP="00310CE1">
            <w:pPr>
              <w:pStyle w:val="Footer"/>
              <w:jc w:val="right"/>
              <w:rPr>
                <w:rFonts w:ascii="Tahoma" w:hAnsi="Tahoma" w:cs="Tahoma"/>
                <w:sz w:val="18"/>
                <w:szCs w:val="18"/>
              </w:rPr>
            </w:pPr>
            <w:r w:rsidRPr="008C39DC">
              <w:rPr>
                <w:rFonts w:ascii="Tahoma" w:hAnsi="Tahoma" w:cs="Tahoma"/>
                <w:sz w:val="18"/>
                <w:szCs w:val="18"/>
              </w:rPr>
              <w:t xml:space="preserve">Page </w:t>
            </w:r>
            <w:r w:rsidRPr="008C39DC">
              <w:rPr>
                <w:rFonts w:ascii="Tahoma" w:hAnsi="Tahoma" w:cs="Tahoma"/>
                <w:b/>
                <w:bCs/>
                <w:sz w:val="18"/>
                <w:szCs w:val="18"/>
              </w:rPr>
              <w:fldChar w:fldCharType="begin"/>
            </w:r>
            <w:r w:rsidRPr="008C39DC">
              <w:rPr>
                <w:rFonts w:ascii="Tahoma" w:hAnsi="Tahoma" w:cs="Tahoma"/>
                <w:b/>
                <w:bCs/>
                <w:sz w:val="18"/>
                <w:szCs w:val="18"/>
              </w:rPr>
              <w:instrText xml:space="preserve"> PAGE </w:instrText>
            </w:r>
            <w:r w:rsidRPr="008C39DC">
              <w:rPr>
                <w:rFonts w:ascii="Tahoma" w:hAnsi="Tahoma" w:cs="Tahoma"/>
                <w:b/>
                <w:bCs/>
                <w:sz w:val="18"/>
                <w:szCs w:val="18"/>
              </w:rPr>
              <w:fldChar w:fldCharType="separate"/>
            </w:r>
            <w:r w:rsidRPr="008C39DC">
              <w:rPr>
                <w:rFonts w:ascii="Tahoma" w:hAnsi="Tahoma" w:cs="Tahoma"/>
                <w:b/>
                <w:bCs/>
                <w:noProof/>
                <w:sz w:val="18"/>
                <w:szCs w:val="18"/>
              </w:rPr>
              <w:t>2</w:t>
            </w:r>
            <w:r w:rsidRPr="008C39DC">
              <w:rPr>
                <w:rFonts w:ascii="Tahoma" w:hAnsi="Tahoma" w:cs="Tahoma"/>
                <w:b/>
                <w:bCs/>
                <w:sz w:val="18"/>
                <w:szCs w:val="18"/>
              </w:rPr>
              <w:fldChar w:fldCharType="end"/>
            </w:r>
            <w:r w:rsidRPr="008C39DC">
              <w:rPr>
                <w:rFonts w:ascii="Tahoma" w:hAnsi="Tahoma" w:cs="Tahoma"/>
                <w:sz w:val="18"/>
                <w:szCs w:val="18"/>
              </w:rPr>
              <w:t xml:space="preserve"> of </w:t>
            </w:r>
            <w:r w:rsidRPr="008C39DC">
              <w:rPr>
                <w:rFonts w:ascii="Tahoma" w:hAnsi="Tahoma" w:cs="Tahoma"/>
                <w:b/>
                <w:bCs/>
                <w:sz w:val="18"/>
                <w:szCs w:val="18"/>
              </w:rPr>
              <w:fldChar w:fldCharType="begin"/>
            </w:r>
            <w:r w:rsidRPr="008C39DC">
              <w:rPr>
                <w:rFonts w:ascii="Tahoma" w:hAnsi="Tahoma" w:cs="Tahoma"/>
                <w:b/>
                <w:bCs/>
                <w:sz w:val="18"/>
                <w:szCs w:val="18"/>
              </w:rPr>
              <w:instrText xml:space="preserve"> NUMPAGES  </w:instrText>
            </w:r>
            <w:r w:rsidRPr="008C39DC">
              <w:rPr>
                <w:rFonts w:ascii="Tahoma" w:hAnsi="Tahoma" w:cs="Tahoma"/>
                <w:b/>
                <w:bCs/>
                <w:sz w:val="18"/>
                <w:szCs w:val="18"/>
              </w:rPr>
              <w:fldChar w:fldCharType="separate"/>
            </w:r>
            <w:r w:rsidRPr="008C39DC">
              <w:rPr>
                <w:rFonts w:ascii="Tahoma" w:hAnsi="Tahoma" w:cs="Tahoma"/>
                <w:b/>
                <w:bCs/>
                <w:noProof/>
                <w:sz w:val="18"/>
                <w:szCs w:val="18"/>
              </w:rPr>
              <w:t>2</w:t>
            </w:r>
            <w:r w:rsidRPr="008C39DC">
              <w:rPr>
                <w:rFonts w:ascii="Tahoma" w:hAnsi="Tahoma" w:cs="Tahoma"/>
                <w:b/>
                <w:bCs/>
                <w:sz w:val="18"/>
                <w:szCs w:val="18"/>
              </w:rPr>
              <w:fldChar w:fldCharType="end"/>
            </w:r>
          </w:p>
        </w:sdtContent>
      </w:sdt>
    </w:sdtContent>
  </w:sdt>
  <w:p w14:paraId="24B47630" w14:textId="77777777" w:rsidR="008C39DC" w:rsidRDefault="008C3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0875" w14:textId="77777777" w:rsidR="00237287" w:rsidRDefault="00237287">
    <w:pPr>
      <w:pStyle w:val="Footer"/>
    </w:pPr>
    <w:r>
      <w:rPr>
        <w:noProof/>
      </w:rPr>
      <w:drawing>
        <wp:anchor distT="0" distB="0" distL="114300" distR="114300" simplePos="0" relativeHeight="251661312" behindDoc="0" locked="0" layoutInCell="1" allowOverlap="1" wp14:anchorId="0B0FA606" wp14:editId="7260F12B">
          <wp:simplePos x="0" y="0"/>
          <wp:positionH relativeFrom="margin">
            <wp:posOffset>-889000</wp:posOffset>
          </wp:positionH>
          <wp:positionV relativeFrom="page">
            <wp:posOffset>9944735</wp:posOffset>
          </wp:positionV>
          <wp:extent cx="5731510" cy="72961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ARDBOTTOM.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296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DECD" w14:textId="77777777" w:rsidR="007822B7" w:rsidRDefault="007822B7" w:rsidP="00237287">
      <w:pPr>
        <w:spacing w:after="0" w:line="240" w:lineRule="auto"/>
      </w:pPr>
      <w:r>
        <w:separator/>
      </w:r>
    </w:p>
  </w:footnote>
  <w:footnote w:type="continuationSeparator" w:id="0">
    <w:p w14:paraId="7CBB5BCC" w14:textId="77777777" w:rsidR="007822B7" w:rsidRDefault="007822B7" w:rsidP="0023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4773" w14:textId="552CFB20" w:rsidR="00237287" w:rsidRDefault="008152DD">
    <w:pPr>
      <w:pStyle w:val="Header"/>
    </w:pPr>
    <w:r>
      <w:rPr>
        <w:noProof/>
      </w:rPr>
      <w:drawing>
        <wp:anchor distT="0" distB="0" distL="114300" distR="114300" simplePos="0" relativeHeight="251662336" behindDoc="0" locked="0" layoutInCell="1" allowOverlap="1" wp14:anchorId="39AACE78" wp14:editId="5D59A5E3">
          <wp:simplePos x="0" y="0"/>
          <wp:positionH relativeFrom="margin">
            <wp:posOffset>3733800</wp:posOffset>
          </wp:positionH>
          <wp:positionV relativeFrom="margin">
            <wp:posOffset>-885825</wp:posOffset>
          </wp:positionV>
          <wp:extent cx="2879090" cy="2122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T Header Sept 2019.jpg"/>
                  <pic:cNvPicPr/>
                </pic:nvPicPr>
                <pic:blipFill>
                  <a:blip r:embed="rId1">
                    <a:extLst>
                      <a:ext uri="{28A0092B-C50C-407E-A947-70E740481C1C}">
                        <a14:useLocalDpi xmlns:a14="http://schemas.microsoft.com/office/drawing/2010/main" val="0"/>
                      </a:ext>
                    </a:extLst>
                  </a:blip>
                  <a:stretch>
                    <a:fillRect/>
                  </a:stretch>
                </pic:blipFill>
                <pic:spPr>
                  <a:xfrm>
                    <a:off x="0" y="0"/>
                    <a:ext cx="2879090" cy="2122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87"/>
    <w:rsid w:val="000615F0"/>
    <w:rsid w:val="001078EA"/>
    <w:rsid w:val="00110302"/>
    <w:rsid w:val="00237287"/>
    <w:rsid w:val="00310CE1"/>
    <w:rsid w:val="003909EA"/>
    <w:rsid w:val="006236FE"/>
    <w:rsid w:val="006A38B0"/>
    <w:rsid w:val="006A3F13"/>
    <w:rsid w:val="00713B5B"/>
    <w:rsid w:val="007822B7"/>
    <w:rsid w:val="008044F6"/>
    <w:rsid w:val="008152DD"/>
    <w:rsid w:val="00854CB3"/>
    <w:rsid w:val="008754EF"/>
    <w:rsid w:val="008A3EEF"/>
    <w:rsid w:val="008C39DC"/>
    <w:rsid w:val="009644B6"/>
    <w:rsid w:val="00980346"/>
    <w:rsid w:val="00994D55"/>
    <w:rsid w:val="009D294D"/>
    <w:rsid w:val="00A07339"/>
    <w:rsid w:val="00AA53AA"/>
    <w:rsid w:val="00B01831"/>
    <w:rsid w:val="00BE5B46"/>
    <w:rsid w:val="00C05780"/>
    <w:rsid w:val="00C86D03"/>
    <w:rsid w:val="00CD1878"/>
    <w:rsid w:val="00CD76D0"/>
    <w:rsid w:val="00D50740"/>
    <w:rsid w:val="00E13C15"/>
    <w:rsid w:val="00E833F7"/>
    <w:rsid w:val="00EF53C4"/>
    <w:rsid w:val="00F64148"/>
    <w:rsid w:val="00F6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F948"/>
  <w15:chartTrackingRefBased/>
  <w15:docId w15:val="{30648E14-9800-491F-B6C2-F8B817A6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F"/>
    <w:pPr>
      <w:spacing w:line="256" w:lineRule="auto"/>
    </w:pPr>
  </w:style>
  <w:style w:type="paragraph" w:styleId="Heading1">
    <w:name w:val="heading 1"/>
    <w:basedOn w:val="Normal"/>
    <w:next w:val="Normal"/>
    <w:link w:val="Heading1Char"/>
    <w:uiPriority w:val="9"/>
    <w:qFormat/>
    <w:rsid w:val="008A3EEF"/>
    <w:pPr>
      <w:keepNext/>
      <w:spacing w:before="240" w:line="276" w:lineRule="auto"/>
      <w:jc w:val="both"/>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87"/>
  </w:style>
  <w:style w:type="paragraph" w:styleId="Footer">
    <w:name w:val="footer"/>
    <w:basedOn w:val="Normal"/>
    <w:link w:val="FooterChar"/>
    <w:uiPriority w:val="99"/>
    <w:unhideWhenUsed/>
    <w:rsid w:val="00237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87"/>
  </w:style>
  <w:style w:type="paragraph" w:styleId="BodyText">
    <w:name w:val="Body Text"/>
    <w:basedOn w:val="Normal"/>
    <w:link w:val="BodyTextChar"/>
    <w:uiPriority w:val="99"/>
    <w:unhideWhenUsed/>
    <w:rsid w:val="00110302"/>
    <w:pPr>
      <w:spacing w:line="259" w:lineRule="auto"/>
      <w:jc w:val="both"/>
    </w:pPr>
    <w:rPr>
      <w:rFonts w:ascii="Tahoma" w:hAnsi="Tahoma" w:cs="Tahoma"/>
    </w:rPr>
  </w:style>
  <w:style w:type="character" w:customStyle="1" w:styleId="BodyTextChar">
    <w:name w:val="Body Text Char"/>
    <w:basedOn w:val="DefaultParagraphFont"/>
    <w:link w:val="BodyText"/>
    <w:uiPriority w:val="99"/>
    <w:rsid w:val="00110302"/>
    <w:rPr>
      <w:rFonts w:ascii="Tahoma" w:hAnsi="Tahoma" w:cs="Tahoma"/>
    </w:rPr>
  </w:style>
  <w:style w:type="table" w:styleId="TableGrid">
    <w:name w:val="Table Grid"/>
    <w:basedOn w:val="TableNormal"/>
    <w:uiPriority w:val="39"/>
    <w:rsid w:val="0011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302"/>
    <w:rPr>
      <w:color w:val="0563C1" w:themeColor="hyperlink"/>
      <w:u w:val="single"/>
    </w:rPr>
  </w:style>
  <w:style w:type="character" w:customStyle="1" w:styleId="Heading1Char">
    <w:name w:val="Heading 1 Char"/>
    <w:basedOn w:val="DefaultParagraphFont"/>
    <w:link w:val="Heading1"/>
    <w:uiPriority w:val="9"/>
    <w:rsid w:val="008A3EEF"/>
    <w:rPr>
      <w:rFonts w:ascii="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DD70B-FAD4-46C4-9873-75D8203E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1BA01-9B95-48C2-944E-CC0697AC7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EC33A-77FA-4377-B230-30A8A18D1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Clayton-Smith_K</dc:creator>
  <cp:keywords/>
  <dc:description/>
  <cp:lastModifiedBy>Helen Sullivan</cp:lastModifiedBy>
  <cp:revision>4</cp:revision>
  <dcterms:created xsi:type="dcterms:W3CDTF">2021-09-13T09:52:00Z</dcterms:created>
  <dcterms:modified xsi:type="dcterms:W3CDTF">2021-09-13T09:54:00Z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